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704" w:rsidRPr="006311AE" w:rsidRDefault="00D66704" w:rsidP="00D66704">
      <w:pPr>
        <w:spacing w:line="360" w:lineRule="auto"/>
        <w:ind w:firstLine="709"/>
        <w:jc w:val="both"/>
      </w:pPr>
      <w:r w:rsidRPr="006311AE">
        <w:t xml:space="preserve">Этот отчёт взят  сайта </w:t>
      </w:r>
      <w:hyperlink r:id="rId6" w:history="1">
        <w:r w:rsidRPr="006311AE">
          <w:rPr>
            <w:color w:val="0000FF"/>
            <w:u w:val="single"/>
          </w:rPr>
          <w:t>http://access.avorut.ru</w:t>
        </w:r>
      </w:hyperlink>
    </w:p>
    <w:p w:rsidR="00D66704" w:rsidRPr="006311AE" w:rsidRDefault="00D66704" w:rsidP="00D66704">
      <w:pPr>
        <w:spacing w:line="360" w:lineRule="auto"/>
        <w:ind w:firstLine="709"/>
        <w:jc w:val="both"/>
      </w:pPr>
    </w:p>
    <w:p w:rsidR="00D66704" w:rsidRPr="006311AE" w:rsidRDefault="00194BA0" w:rsidP="00D66704">
      <w:pPr>
        <w:spacing w:line="360" w:lineRule="auto"/>
        <w:ind w:firstLine="709"/>
        <w:jc w:val="both"/>
        <w:rPr>
          <w:noProof/>
        </w:rPr>
      </w:pPr>
      <w:hyperlink r:id="rId7" w:history="1">
        <w:r w:rsidR="00D66704">
          <w:rPr>
            <w:color w:val="0000FF"/>
            <w:u w:val="single"/>
          </w:rPr>
          <w:t xml:space="preserve">Скачать готовую базу данных </w:t>
        </w:r>
        <w:proofErr w:type="spellStart"/>
        <w:r w:rsidR="00D66704">
          <w:rPr>
            <w:color w:val="0000FF"/>
            <w:u w:val="single"/>
          </w:rPr>
          <w:t>access</w:t>
        </w:r>
        <w:proofErr w:type="spellEnd"/>
        <w:r w:rsidR="00D66704">
          <w:rPr>
            <w:color w:val="0000FF"/>
            <w:u w:val="single"/>
          </w:rPr>
          <w:t xml:space="preserve"> «Контакты»</w:t>
        </w:r>
      </w:hyperlink>
      <w:r w:rsidR="00D66704" w:rsidRPr="006311AE">
        <w:rPr>
          <w:noProof/>
        </w:rPr>
        <w:t xml:space="preserve"> </w:t>
      </w:r>
    </w:p>
    <w:p w:rsidR="00D66704" w:rsidRDefault="00194BA0" w:rsidP="00D66704">
      <w:pPr>
        <w:spacing w:line="360" w:lineRule="auto"/>
        <w:ind w:firstLine="709"/>
        <w:jc w:val="both"/>
        <w:rPr>
          <w:noProof/>
        </w:rPr>
      </w:pPr>
      <w:hyperlink r:id="rId8" w:history="1">
        <w:r w:rsidR="00D66704" w:rsidRPr="00194BA0">
          <w:rPr>
            <w:rStyle w:val="a5"/>
            <w:noProof/>
          </w:rPr>
          <w:t>Пароль для базы данных «Контакты»</w:t>
        </w:r>
      </w:hyperlink>
    </w:p>
    <w:p w:rsidR="00D66704" w:rsidRDefault="00D66704" w:rsidP="00D66704">
      <w:pPr>
        <w:spacing w:line="360" w:lineRule="auto"/>
        <w:ind w:firstLine="709"/>
        <w:jc w:val="both"/>
        <w:rPr>
          <w:noProof/>
        </w:rPr>
      </w:pPr>
    </w:p>
    <w:p w:rsidR="00D66704" w:rsidRDefault="00D66704" w:rsidP="00D66704">
      <w:pPr>
        <w:spacing w:line="360" w:lineRule="auto"/>
        <w:ind w:firstLine="709"/>
        <w:jc w:val="both"/>
        <w:rPr>
          <w:b/>
          <w:bCs/>
          <w:i/>
          <w:iCs/>
          <w:noProof/>
        </w:rPr>
      </w:pPr>
      <w:r w:rsidRPr="006311AE">
        <w:rPr>
          <w:noProof/>
        </w:rPr>
        <w:t xml:space="preserve">Другие </w:t>
      </w:r>
      <w:hyperlink r:id="rId9" w:history="1">
        <w:r w:rsidRPr="006311AE">
          <w:rPr>
            <w:noProof/>
            <w:color w:val="0000FF"/>
            <w:u w:val="single"/>
          </w:rPr>
          <w:t xml:space="preserve">готовые базы данных </w:t>
        </w:r>
        <w:r w:rsidRPr="006311AE">
          <w:rPr>
            <w:color w:val="0000FF"/>
            <w:u w:val="single"/>
            <w:lang w:val="en-US"/>
          </w:rPr>
          <w:t>access</w:t>
        </w:r>
      </w:hyperlink>
    </w:p>
    <w:p w:rsidR="00D66704" w:rsidRPr="00365FDE" w:rsidRDefault="00D66704" w:rsidP="001E6B2A">
      <w:pPr>
        <w:rPr>
          <w:b/>
          <w:i/>
          <w:sz w:val="28"/>
          <w:szCs w:val="28"/>
        </w:rPr>
      </w:pPr>
    </w:p>
    <w:p w:rsidR="001E6B2A" w:rsidRPr="00B65C89" w:rsidRDefault="001E6B2A" w:rsidP="001E6B2A">
      <w:pPr>
        <w:rPr>
          <w:b/>
          <w:sz w:val="28"/>
          <w:szCs w:val="28"/>
          <w:lang w:val="uk-UA"/>
        </w:rPr>
      </w:pPr>
      <w:r w:rsidRPr="00B65C89">
        <w:rPr>
          <w:b/>
          <w:i/>
          <w:sz w:val="28"/>
          <w:szCs w:val="28"/>
          <w:lang w:val="uk-UA"/>
        </w:rPr>
        <w:t xml:space="preserve">Завдання 7. </w:t>
      </w:r>
      <w:bookmarkStart w:id="0" w:name="_Toc45209715"/>
      <w:bookmarkStart w:id="1" w:name="_Toc45452907"/>
      <w:r w:rsidRPr="00B65C89">
        <w:rPr>
          <w:b/>
          <w:sz w:val="28"/>
          <w:szCs w:val="28"/>
          <w:lang w:val="uk-UA"/>
        </w:rPr>
        <w:t>Створення БД по шаблону</w:t>
      </w:r>
      <w:bookmarkEnd w:id="0"/>
      <w:bookmarkEnd w:id="1"/>
    </w:p>
    <w:p w:rsidR="001E6B2A" w:rsidRDefault="001E6B2A" w:rsidP="001E6B2A">
      <w:pPr>
        <w:jc w:val="both"/>
        <w:rPr>
          <w:sz w:val="28"/>
          <w:lang w:val="uk-UA"/>
        </w:rPr>
      </w:pPr>
    </w:p>
    <w:p w:rsidR="001E6B2A" w:rsidRDefault="001E6B2A" w:rsidP="001E6B2A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Побудувати базу даних згідно свого варіанту, використовуючи шаблон СУБД Access. Внести дані у таблиці. Проаналізувати роботу запитів. Роздрукувати звіти. Додати свій запит та звіт. 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2"/>
        <w:gridCol w:w="1386"/>
      </w:tblGrid>
      <w:tr w:rsidR="001E6B2A" w:rsidRPr="001E6B2A" w:rsidTr="00135531">
        <w:tc>
          <w:tcPr>
            <w:tcW w:w="0" w:type="auto"/>
          </w:tcPr>
          <w:p w:rsidR="001E6B2A" w:rsidRPr="001E6B2A" w:rsidRDefault="001E6B2A" w:rsidP="001E6B2A">
            <w:pPr>
              <w:jc w:val="center"/>
              <w:rPr>
                <w:sz w:val="28"/>
                <w:lang w:val="uk-UA"/>
              </w:rPr>
            </w:pPr>
            <w:r w:rsidRPr="001E6B2A">
              <w:rPr>
                <w:sz w:val="28"/>
                <w:lang w:val="uk-UA"/>
              </w:rPr>
              <w:t>Варіант</w:t>
            </w:r>
          </w:p>
        </w:tc>
        <w:tc>
          <w:tcPr>
            <w:tcW w:w="0" w:type="auto"/>
          </w:tcPr>
          <w:p w:rsidR="001E6B2A" w:rsidRPr="001E6B2A" w:rsidRDefault="001E6B2A" w:rsidP="001E6B2A">
            <w:pPr>
              <w:rPr>
                <w:sz w:val="28"/>
                <w:lang w:val="uk-UA"/>
              </w:rPr>
            </w:pPr>
            <w:r w:rsidRPr="001E6B2A">
              <w:rPr>
                <w:sz w:val="28"/>
                <w:lang w:val="uk-UA"/>
              </w:rPr>
              <w:t>Тема</w:t>
            </w:r>
          </w:p>
        </w:tc>
      </w:tr>
      <w:tr w:rsidR="001E6B2A" w:rsidRPr="001E6B2A" w:rsidTr="00135531">
        <w:tc>
          <w:tcPr>
            <w:tcW w:w="0" w:type="auto"/>
          </w:tcPr>
          <w:p w:rsidR="001E6B2A" w:rsidRPr="001E6B2A" w:rsidRDefault="001E6B2A" w:rsidP="001E6B2A">
            <w:pPr>
              <w:jc w:val="center"/>
              <w:rPr>
                <w:sz w:val="28"/>
                <w:lang w:val="uk-UA"/>
              </w:rPr>
            </w:pPr>
            <w:r w:rsidRPr="001E6B2A">
              <w:rPr>
                <w:sz w:val="28"/>
                <w:lang w:val="uk-UA"/>
              </w:rPr>
              <w:t>1, 7</w:t>
            </w:r>
          </w:p>
        </w:tc>
        <w:tc>
          <w:tcPr>
            <w:tcW w:w="0" w:type="auto"/>
          </w:tcPr>
          <w:p w:rsidR="001E6B2A" w:rsidRPr="001E6B2A" w:rsidRDefault="001E6B2A" w:rsidP="001E6B2A">
            <w:pPr>
              <w:rPr>
                <w:sz w:val="28"/>
                <w:lang w:val="uk-UA"/>
              </w:rPr>
            </w:pPr>
            <w:proofErr w:type="spellStart"/>
            <w:r w:rsidRPr="001E6B2A">
              <w:rPr>
                <w:sz w:val="28"/>
                <w:lang w:val="uk-UA"/>
              </w:rPr>
              <w:t>Контакты</w:t>
            </w:r>
            <w:proofErr w:type="spellEnd"/>
          </w:p>
        </w:tc>
      </w:tr>
    </w:tbl>
    <w:p w:rsidR="005424BC" w:rsidRPr="00365FDE" w:rsidRDefault="001E6B2A" w:rsidP="00365FDE">
      <w:pPr>
        <w:spacing w:line="360" w:lineRule="auto"/>
        <w:ind w:firstLine="709"/>
        <w:jc w:val="both"/>
        <w:rPr>
          <w:sz w:val="28"/>
          <w:szCs w:val="28"/>
        </w:rPr>
      </w:pPr>
      <w:r w:rsidRPr="00365FDE">
        <w:t xml:space="preserve"> </w:t>
      </w:r>
      <w:r w:rsidRPr="001E6B2A">
        <w:rPr>
          <w:sz w:val="28"/>
          <w:szCs w:val="28"/>
        </w:rPr>
        <w:t>Схема данных</w:t>
      </w:r>
      <w:r w:rsidR="00365FDE" w:rsidRPr="00365FDE">
        <w:rPr>
          <w:sz w:val="28"/>
          <w:szCs w:val="28"/>
        </w:rPr>
        <w:t xml:space="preserve"> базы данных «Контакты»</w:t>
      </w:r>
      <w:r w:rsidRPr="001E6B2A">
        <w:rPr>
          <w:sz w:val="28"/>
          <w:szCs w:val="28"/>
        </w:rPr>
        <w:t>:</w:t>
      </w: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28D61B" wp14:editId="43F382E4">
            <wp:extent cx="5940425" cy="357382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365FD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Структура т</w:t>
      </w:r>
      <w:r w:rsidR="001E6B2A">
        <w:rPr>
          <w:sz w:val="28"/>
          <w:szCs w:val="28"/>
        </w:rPr>
        <w:t>аблицы</w:t>
      </w:r>
      <w:r>
        <w:rPr>
          <w:sz w:val="28"/>
          <w:szCs w:val="28"/>
        </w:rPr>
        <w:t xml:space="preserve"> «Звонки»</w:t>
      </w:r>
      <w:r w:rsidR="001E6B2A">
        <w:rPr>
          <w:sz w:val="28"/>
          <w:szCs w:val="28"/>
        </w:rPr>
        <w:t>:</w:t>
      </w:r>
      <w:r>
        <w:rPr>
          <w:sz w:val="28"/>
          <w:szCs w:val="28"/>
        </w:rPr>
        <w:t xml:space="preserve"> код звонка, код контакта, дата звонка, время звонка, тема, заметки.</w:t>
      </w:r>
      <w:proofErr w:type="gramEnd"/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B6EA5" wp14:editId="61F47F39">
            <wp:extent cx="5940425" cy="357382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DE" w:rsidRDefault="00365FD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Структура таблицы «Контакты»: код контакта, имя, фамилия, обращение, адрес, город, область край республика, почтовый индекс, область.</w:t>
      </w:r>
      <w:proofErr w:type="gramEnd"/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7242E9" wp14:editId="31827083">
            <wp:extent cx="5940425" cy="357382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365FDE">
      <w:pPr>
        <w:rPr>
          <w:sz w:val="28"/>
          <w:szCs w:val="28"/>
        </w:rPr>
      </w:pPr>
      <w:r>
        <w:rPr>
          <w:sz w:val="28"/>
          <w:szCs w:val="28"/>
        </w:rPr>
        <w:t>Структура таблицы «Типы контактов»: код типа контакта, тип контакта.</w:t>
      </w: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5FC15" wp14:editId="66FA66D7">
            <wp:extent cx="5940425" cy="357382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 w:rsidP="00365F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Запросы</w:t>
      </w:r>
      <w:r w:rsidR="00365FDE">
        <w:rPr>
          <w:sz w:val="28"/>
          <w:szCs w:val="28"/>
        </w:rPr>
        <w:t xml:space="preserve"> </w:t>
      </w:r>
      <w:r w:rsidR="00365FDE" w:rsidRPr="00365FDE">
        <w:rPr>
          <w:sz w:val="28"/>
          <w:szCs w:val="28"/>
        </w:rPr>
        <w:t>базы данных «Контакты»</w:t>
      </w:r>
      <w:r w:rsidR="00365FDE" w:rsidRPr="001E6B2A">
        <w:rPr>
          <w:sz w:val="28"/>
          <w:szCs w:val="28"/>
        </w:rPr>
        <w:t>:</w:t>
      </w: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F8EEA6" wp14:editId="5B8B4381">
            <wp:extent cx="5940425" cy="357382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 w:rsidP="00365F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и отчёты</w:t>
      </w:r>
      <w:r w:rsidR="00365FDE">
        <w:rPr>
          <w:sz w:val="28"/>
          <w:szCs w:val="28"/>
        </w:rPr>
        <w:t xml:space="preserve"> </w:t>
      </w:r>
      <w:r w:rsidR="00365FDE" w:rsidRPr="00365FDE">
        <w:rPr>
          <w:sz w:val="28"/>
          <w:szCs w:val="28"/>
        </w:rPr>
        <w:t>базы данных «Контакты»</w:t>
      </w:r>
      <w:r w:rsidR="00365FDE" w:rsidRPr="001E6B2A">
        <w:rPr>
          <w:sz w:val="28"/>
          <w:szCs w:val="28"/>
        </w:rPr>
        <w:t>:</w:t>
      </w: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DA3823" wp14:editId="22EEA307">
            <wp:extent cx="5940425" cy="357382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CD7526" wp14:editId="51A2472D">
            <wp:extent cx="5940425" cy="357382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17B3B0" wp14:editId="05995685">
            <wp:extent cx="5940425" cy="357382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A260BE" wp14:editId="1B5211AF">
            <wp:extent cx="5940425" cy="357382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7EA51F" wp14:editId="0D35DCFE">
            <wp:extent cx="5940425" cy="357382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08AA6C" wp14:editId="678062CD">
            <wp:extent cx="5940425" cy="357382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37E88" wp14:editId="04249946">
            <wp:extent cx="5940425" cy="357382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AB510E" wp14:editId="4F264DFF">
            <wp:extent cx="5940425" cy="357382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78F8B3" wp14:editId="02B2FE36">
            <wp:extent cx="5940425" cy="357382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F5E352" wp14:editId="26920A80">
            <wp:extent cx="2712720" cy="1424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2A" w:rsidRDefault="001E6B2A">
      <w:pPr>
        <w:rPr>
          <w:sz w:val="28"/>
          <w:szCs w:val="28"/>
        </w:rPr>
      </w:pPr>
    </w:p>
    <w:p w:rsidR="001E6B2A" w:rsidRDefault="001E6B2A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B66D9D7" wp14:editId="140A7F9D">
            <wp:extent cx="5940425" cy="357382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A0" w:rsidRPr="006311AE" w:rsidRDefault="00194BA0" w:rsidP="00194BA0">
      <w:pPr>
        <w:spacing w:line="360" w:lineRule="auto"/>
        <w:ind w:firstLine="709"/>
        <w:jc w:val="both"/>
      </w:pPr>
      <w:r w:rsidRPr="006311AE">
        <w:t xml:space="preserve">Этот отчёт взят  сайта </w:t>
      </w:r>
      <w:hyperlink r:id="rId26" w:history="1">
        <w:r w:rsidRPr="006311AE">
          <w:rPr>
            <w:color w:val="0000FF"/>
            <w:u w:val="single"/>
          </w:rPr>
          <w:t>http://access.avorut.ru</w:t>
        </w:r>
      </w:hyperlink>
    </w:p>
    <w:p w:rsidR="00194BA0" w:rsidRPr="006311AE" w:rsidRDefault="00194BA0" w:rsidP="00194BA0">
      <w:pPr>
        <w:spacing w:line="360" w:lineRule="auto"/>
        <w:ind w:firstLine="709"/>
        <w:jc w:val="both"/>
      </w:pPr>
    </w:p>
    <w:p w:rsidR="00194BA0" w:rsidRPr="006311AE" w:rsidRDefault="00194BA0" w:rsidP="00194BA0">
      <w:pPr>
        <w:spacing w:line="360" w:lineRule="auto"/>
        <w:ind w:firstLine="709"/>
        <w:jc w:val="both"/>
        <w:rPr>
          <w:noProof/>
        </w:rPr>
      </w:pPr>
      <w:hyperlink r:id="rId27" w:history="1">
        <w:r>
          <w:rPr>
            <w:color w:val="0000FF"/>
            <w:u w:val="single"/>
          </w:rPr>
          <w:t xml:space="preserve">Скачать готовую базу данных </w:t>
        </w:r>
        <w:proofErr w:type="spellStart"/>
        <w:r>
          <w:rPr>
            <w:color w:val="0000FF"/>
            <w:u w:val="single"/>
          </w:rPr>
          <w:t>access</w:t>
        </w:r>
        <w:proofErr w:type="spellEnd"/>
        <w:r>
          <w:rPr>
            <w:color w:val="0000FF"/>
            <w:u w:val="single"/>
          </w:rPr>
          <w:t xml:space="preserve"> «Контакты»</w:t>
        </w:r>
      </w:hyperlink>
      <w:r w:rsidRPr="006311AE">
        <w:rPr>
          <w:noProof/>
        </w:rPr>
        <w:t xml:space="preserve"> </w:t>
      </w:r>
    </w:p>
    <w:p w:rsidR="00194BA0" w:rsidRDefault="00194BA0" w:rsidP="00194BA0">
      <w:pPr>
        <w:spacing w:line="360" w:lineRule="auto"/>
        <w:ind w:firstLine="709"/>
        <w:jc w:val="both"/>
        <w:rPr>
          <w:noProof/>
        </w:rPr>
      </w:pPr>
      <w:hyperlink r:id="rId28" w:history="1">
        <w:r w:rsidRPr="00194BA0">
          <w:rPr>
            <w:rStyle w:val="a5"/>
            <w:noProof/>
          </w:rPr>
          <w:t>Пароль для базы данных «Контакты»</w:t>
        </w:r>
      </w:hyperlink>
    </w:p>
    <w:p w:rsidR="00194BA0" w:rsidRDefault="00194BA0" w:rsidP="00194BA0">
      <w:pPr>
        <w:spacing w:line="360" w:lineRule="auto"/>
        <w:ind w:firstLine="709"/>
        <w:jc w:val="both"/>
        <w:rPr>
          <w:noProof/>
        </w:rPr>
      </w:pPr>
    </w:p>
    <w:p w:rsidR="00194BA0" w:rsidRDefault="00194BA0" w:rsidP="00194BA0">
      <w:pPr>
        <w:spacing w:line="360" w:lineRule="auto"/>
        <w:ind w:firstLine="709"/>
        <w:jc w:val="both"/>
        <w:rPr>
          <w:b/>
          <w:bCs/>
          <w:i/>
          <w:iCs/>
          <w:noProof/>
        </w:rPr>
      </w:pPr>
      <w:r w:rsidRPr="006311AE">
        <w:rPr>
          <w:noProof/>
        </w:rPr>
        <w:t xml:space="preserve">Другие </w:t>
      </w:r>
      <w:hyperlink r:id="rId29" w:history="1">
        <w:r w:rsidRPr="006311AE">
          <w:rPr>
            <w:noProof/>
            <w:color w:val="0000FF"/>
            <w:u w:val="single"/>
          </w:rPr>
          <w:t xml:space="preserve">готовые базы данных </w:t>
        </w:r>
        <w:r w:rsidRPr="006311AE">
          <w:rPr>
            <w:color w:val="0000FF"/>
            <w:u w:val="single"/>
            <w:lang w:val="en-US"/>
          </w:rPr>
          <w:t>access</w:t>
        </w:r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>Скачать базу данных (БД), содержащую сведения об учёте жильцов в ЖЭКе.</w:t>
      </w:r>
      <w:r>
        <w:rPr>
          <w:rStyle w:val="apple-converted-space"/>
          <w:color w:val="000000"/>
        </w:rPr>
        <w:t> </w:t>
      </w:r>
      <w:hyperlink r:id="rId30" w:history="1">
        <w:r>
          <w:rPr>
            <w:rStyle w:val="a5"/>
            <w:color w:val="8B8881"/>
          </w:rPr>
          <w:t>Скачать базу данных (БД), содержащую сведения об учёте жильцов в ЖЭКе.</w:t>
        </w:r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«Учёт населения»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1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«Учёт населения»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«Регистрация призывников в военкомате»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2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«Регистрация призывников в военкомате»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«Регистрация брака и новорожденных»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3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«Регистрация брака и новорожденных»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«Регистрация брака»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4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«Регистрация брака»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«Кабельное телевидение. Учёт клиентов»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5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«Кабельное телевидение. Учёт клиентов»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«Услуги </w:t>
      </w:r>
      <w:proofErr w:type="spellStart"/>
      <w:r>
        <w:rPr>
          <w:color w:val="000000"/>
        </w:rPr>
        <w:t>интернет-провайдера</w:t>
      </w:r>
      <w:proofErr w:type="spellEnd"/>
      <w:r>
        <w:rPr>
          <w:color w:val="000000"/>
        </w:rPr>
        <w:t xml:space="preserve">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6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«Услуги </w:t>
        </w:r>
        <w:proofErr w:type="spellStart"/>
        <w:r>
          <w:rPr>
            <w:rStyle w:val="a5"/>
            <w:color w:val="8B8881"/>
          </w:rPr>
          <w:t>интернет-провайдера</w:t>
        </w:r>
        <w:proofErr w:type="spellEnd"/>
        <w:r>
          <w:rPr>
            <w:rStyle w:val="a5"/>
            <w:color w:val="8B8881"/>
          </w:rPr>
          <w:t xml:space="preserve">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«Контроль оплаты за обучение»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7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«Контроль оплаты за обучение»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«Оплата за квартиру»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8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«Оплата за квартиру»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«Платежи в банке»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39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«Платежи в банке»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«Почтамт»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0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«Почтамт»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«Рекламное агентство»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1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«Рекламное агентство»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«Учёт прихода товаров на почтамт»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2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«Учёт прихода товаров на почтамт»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«Гостиница»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3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«Гостиница»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«Оздоровительный комплекс»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4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«Оздоровительный комплекс»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«Расчёт оплаты за тепло»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5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«Расчёт оплаты за тепло»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«Субсидии»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6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«Субсидии»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«Учет подписки на печатные издания»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7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«Учет подписки на печатные издания»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t xml:space="preserve">Скачать базу данных (БД) «Добровольное медицинское страхование» MS </w:t>
      </w:r>
      <w:proofErr w:type="spellStart"/>
      <w:r>
        <w:rPr>
          <w:color w:val="000000"/>
        </w:rPr>
        <w:t>Access</w:t>
      </w:r>
      <w:proofErr w:type="spellEnd"/>
      <w:proofErr w:type="gramStart"/>
      <w:r>
        <w:rPr>
          <w:rStyle w:val="apple-converted-space"/>
          <w:color w:val="000000"/>
        </w:rPr>
        <w:t> </w:t>
      </w:r>
      <w:hyperlink r:id="rId48" w:history="1">
        <w:r>
          <w:rPr>
            <w:rStyle w:val="a5"/>
            <w:color w:val="8B8881"/>
          </w:rPr>
          <w:t>С</w:t>
        </w:r>
        <w:proofErr w:type="gramEnd"/>
        <w:r>
          <w:rPr>
            <w:rStyle w:val="a5"/>
            <w:color w:val="8B8881"/>
          </w:rPr>
          <w:t xml:space="preserve">качать базу данных (БД) «Добровольное медицинское страхование»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Default="00194BA0" w:rsidP="00194BA0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</w:rPr>
      </w:pPr>
      <w:r>
        <w:rPr>
          <w:color w:val="000000"/>
        </w:rPr>
        <w:lastRenderedPageBreak/>
        <w:t>Скачать базу данных (БД) «</w:t>
      </w:r>
      <w:proofErr w:type="spellStart"/>
      <w:proofErr w:type="gramStart"/>
      <w:r>
        <w:rPr>
          <w:color w:val="000000"/>
        </w:rPr>
        <w:t>Обл</w:t>
      </w:r>
      <w:proofErr w:type="gramEnd"/>
      <w:r>
        <w:rPr>
          <w:color w:val="000000"/>
        </w:rPr>
        <w:t>ік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здійснення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валютних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операцій</w:t>
      </w:r>
      <w:proofErr w:type="spellEnd"/>
      <w:r>
        <w:rPr>
          <w:color w:val="000000"/>
        </w:rPr>
        <w:t xml:space="preserve">» MS </w:t>
      </w:r>
      <w:proofErr w:type="spellStart"/>
      <w:r>
        <w:rPr>
          <w:color w:val="000000"/>
        </w:rPr>
        <w:t>Access</w:t>
      </w:r>
      <w:proofErr w:type="spellEnd"/>
      <w:r>
        <w:rPr>
          <w:rStyle w:val="apple-converted-space"/>
          <w:color w:val="000000"/>
        </w:rPr>
        <w:t> </w:t>
      </w:r>
      <w:hyperlink r:id="rId49" w:history="1">
        <w:r>
          <w:rPr>
            <w:rStyle w:val="a5"/>
            <w:color w:val="8B8881"/>
          </w:rPr>
          <w:t>Скачать базу данных (БД) «</w:t>
        </w:r>
        <w:proofErr w:type="spellStart"/>
        <w:r>
          <w:rPr>
            <w:rStyle w:val="a5"/>
            <w:color w:val="8B8881"/>
          </w:rPr>
          <w:t>Облік</w:t>
        </w:r>
        <w:proofErr w:type="spellEnd"/>
        <w:r>
          <w:rPr>
            <w:rStyle w:val="a5"/>
            <w:color w:val="8B8881"/>
          </w:rPr>
          <w:t xml:space="preserve"> </w:t>
        </w:r>
        <w:proofErr w:type="spellStart"/>
        <w:r>
          <w:rPr>
            <w:rStyle w:val="a5"/>
            <w:color w:val="8B8881"/>
          </w:rPr>
          <w:t>здійснення</w:t>
        </w:r>
        <w:proofErr w:type="spellEnd"/>
        <w:r>
          <w:rPr>
            <w:rStyle w:val="a5"/>
            <w:color w:val="8B8881"/>
          </w:rPr>
          <w:t xml:space="preserve"> </w:t>
        </w:r>
        <w:proofErr w:type="spellStart"/>
        <w:r>
          <w:rPr>
            <w:rStyle w:val="a5"/>
            <w:color w:val="8B8881"/>
          </w:rPr>
          <w:t>валютних</w:t>
        </w:r>
        <w:proofErr w:type="spellEnd"/>
        <w:r>
          <w:rPr>
            <w:rStyle w:val="a5"/>
            <w:color w:val="8B8881"/>
          </w:rPr>
          <w:t xml:space="preserve"> </w:t>
        </w:r>
        <w:proofErr w:type="spellStart"/>
        <w:r>
          <w:rPr>
            <w:rStyle w:val="a5"/>
            <w:color w:val="8B8881"/>
          </w:rPr>
          <w:t>операцій</w:t>
        </w:r>
        <w:proofErr w:type="spellEnd"/>
        <w:r>
          <w:rPr>
            <w:rStyle w:val="a5"/>
            <w:color w:val="8B8881"/>
          </w:rPr>
          <w:t xml:space="preserve">» MS </w:t>
        </w:r>
        <w:proofErr w:type="spellStart"/>
        <w:r>
          <w:rPr>
            <w:rStyle w:val="a5"/>
            <w:color w:val="8B8881"/>
          </w:rPr>
          <w:t>Access</w:t>
        </w:r>
        <w:proofErr w:type="spellEnd"/>
      </w:hyperlink>
    </w:p>
    <w:p w:rsidR="00194BA0" w:rsidRPr="00194BA0" w:rsidRDefault="00194BA0">
      <w:pPr>
        <w:rPr>
          <w:sz w:val="28"/>
          <w:szCs w:val="28"/>
        </w:rPr>
      </w:pPr>
      <w:bookmarkStart w:id="2" w:name="_GoBack"/>
      <w:bookmarkEnd w:id="2"/>
    </w:p>
    <w:sectPr w:rsidR="00194BA0" w:rsidRPr="0019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03D7"/>
    <w:multiLevelType w:val="multilevel"/>
    <w:tmpl w:val="F9DAE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3D"/>
    <w:rsid w:val="00194BA0"/>
    <w:rsid w:val="001E6B2A"/>
    <w:rsid w:val="00365FDE"/>
    <w:rsid w:val="005424BC"/>
    <w:rsid w:val="00BD7B3D"/>
    <w:rsid w:val="00CD1564"/>
    <w:rsid w:val="00D6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2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94BA0"/>
    <w:rPr>
      <w:color w:val="0000FF" w:themeColor="hyperlink"/>
      <w:u w:val="single"/>
    </w:rPr>
  </w:style>
  <w:style w:type="character" w:customStyle="1" w:styleId="apple-converted-space">
    <w:name w:val="apple-converted-space"/>
    <w:rsid w:val="00194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2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94BA0"/>
    <w:rPr>
      <w:color w:val="0000FF" w:themeColor="hyperlink"/>
      <w:u w:val="single"/>
    </w:rPr>
  </w:style>
  <w:style w:type="character" w:customStyle="1" w:styleId="apple-converted-space">
    <w:name w:val="apple-converted-space"/>
    <w:rsid w:val="0019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0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access.avorut.ru" TargetMode="External"/><Relationship Id="rId39" Type="http://schemas.openxmlformats.org/officeDocument/2006/relationships/hyperlink" Target="http://access.avorut.ru/load/3-1-0-4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://access.avorut.ru/load/3-1-0-32" TargetMode="External"/><Relationship Id="rId42" Type="http://schemas.openxmlformats.org/officeDocument/2006/relationships/hyperlink" Target="http://access.avorut.ru/load/3-1-0-50" TargetMode="External"/><Relationship Id="rId47" Type="http://schemas.openxmlformats.org/officeDocument/2006/relationships/hyperlink" Target="http://access.avorut.ru/load/3-1-0-70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access.avorut.ru/load/0-0-0-92-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access.avorut.ru/load/3-1-0-28" TargetMode="External"/><Relationship Id="rId38" Type="http://schemas.openxmlformats.org/officeDocument/2006/relationships/hyperlink" Target="http://access.avorut.ru/load/3-1-0-44" TargetMode="External"/><Relationship Id="rId46" Type="http://schemas.openxmlformats.org/officeDocument/2006/relationships/hyperlink" Target="http://access.avorut.ru/load/3-1-0-6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access.avorut.ru" TargetMode="External"/><Relationship Id="rId41" Type="http://schemas.openxmlformats.org/officeDocument/2006/relationships/hyperlink" Target="http://access.avorut.ru/load/3-1-0-4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access.avorut.ru/load/3-1-0-26" TargetMode="External"/><Relationship Id="rId37" Type="http://schemas.openxmlformats.org/officeDocument/2006/relationships/hyperlink" Target="http://access.avorut.ru/load/3-1-0-42" TargetMode="External"/><Relationship Id="rId40" Type="http://schemas.openxmlformats.org/officeDocument/2006/relationships/hyperlink" Target="http://access.avorut.ru/load/3-1-0-46" TargetMode="External"/><Relationship Id="rId45" Type="http://schemas.openxmlformats.org/officeDocument/2006/relationships/hyperlink" Target="http://access.avorut.ru/load/3-1-0-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oplata.info/asp/pay_wm.asp?id_d=1457400" TargetMode="External"/><Relationship Id="rId36" Type="http://schemas.openxmlformats.org/officeDocument/2006/relationships/hyperlink" Target="http://access.avorut.ru/load/3-1-0-41" TargetMode="External"/><Relationship Id="rId49" Type="http://schemas.openxmlformats.org/officeDocument/2006/relationships/hyperlink" Target="http://access.avorut.ru/load/3-1-0-87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access.avorut.ru/load/3-1-0-20" TargetMode="External"/><Relationship Id="rId44" Type="http://schemas.openxmlformats.org/officeDocument/2006/relationships/hyperlink" Target="http://access.avorut.ru/load/3-1-0-5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cess.avorut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access.avorut.ru/load/0-0-0-92-20" TargetMode="External"/><Relationship Id="rId30" Type="http://schemas.openxmlformats.org/officeDocument/2006/relationships/hyperlink" Target="http://access.avorut.ru/load/3-1-0-12" TargetMode="External"/><Relationship Id="rId35" Type="http://schemas.openxmlformats.org/officeDocument/2006/relationships/hyperlink" Target="http://access.avorut.ru/load/3-1-0-40" TargetMode="External"/><Relationship Id="rId43" Type="http://schemas.openxmlformats.org/officeDocument/2006/relationships/hyperlink" Target="http://access.avorut.ru/load/3-1-0-51" TargetMode="External"/><Relationship Id="rId48" Type="http://schemas.openxmlformats.org/officeDocument/2006/relationships/hyperlink" Target="http://access.avorut.ru/load/3-1-0-75" TargetMode="External"/><Relationship Id="rId8" Type="http://schemas.openxmlformats.org/officeDocument/2006/relationships/hyperlink" Target="http://www.oplata.info/asp/pay_wm.asp?id_d=145740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6</cp:revision>
  <dcterms:created xsi:type="dcterms:W3CDTF">2013-01-15T11:58:00Z</dcterms:created>
  <dcterms:modified xsi:type="dcterms:W3CDTF">2013-08-28T06:17:00Z</dcterms:modified>
</cp:coreProperties>
</file>