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C13" w:rsidRDefault="00E01C13" w:rsidP="00E01C13">
      <w:pPr>
        <w:spacing w:after="0" w:line="360" w:lineRule="auto"/>
        <w:ind w:firstLine="709"/>
      </w:pPr>
      <w:bookmarkStart w:id="0" w:name="_Toc45452955"/>
      <w:bookmarkStart w:id="1" w:name="_Toc45209762"/>
      <w:bookmarkStart w:id="2" w:name="_Toc44484119"/>
      <w:bookmarkStart w:id="3" w:name="_Toc43800618"/>
      <w:r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6" w:history="1">
        <w:r w:rsidRPr="00E267F1">
          <w:rPr>
            <w:rStyle w:val="a5"/>
          </w:rPr>
          <w:t>http://access.avorut.ru</w:t>
        </w:r>
      </w:hyperlink>
    </w:p>
    <w:p w:rsidR="00E01C13" w:rsidRDefault="00E01C13" w:rsidP="00E01C13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01C13" w:rsidRPr="0021587D" w:rsidRDefault="00713FC2" w:rsidP="00E01C13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7" w:history="1">
        <w:r w:rsidR="00E01C13">
          <w:rPr>
            <w:rStyle w:val="a5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 w:rsidR="00E01C13">
          <w:rPr>
            <w:rStyle w:val="a5"/>
            <w:rFonts w:ascii="Times New Roman" w:hAnsi="Times New Roman"/>
            <w:sz w:val="24"/>
            <w:szCs w:val="24"/>
          </w:rPr>
          <w:t>access</w:t>
        </w:r>
        <w:proofErr w:type="spellEnd"/>
        <w:r w:rsidR="00E01C13">
          <w:rPr>
            <w:rStyle w:val="a5"/>
            <w:rFonts w:ascii="Times New Roman" w:hAnsi="Times New Roman"/>
            <w:sz w:val="24"/>
            <w:szCs w:val="24"/>
          </w:rPr>
          <w:t xml:space="preserve"> «Канал продаж»</w:t>
        </w:r>
      </w:hyperlink>
      <w:r w:rsidR="00E01C13"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9760B" w:rsidRDefault="001E46CD" w:rsidP="001E46CD">
      <w:pPr>
        <w:pStyle w:val="3"/>
        <w:spacing w:before="0" w:beforeAutospacing="0" w:after="120" w:afterAutospacing="0"/>
        <w:ind w:left="708"/>
        <w:rPr>
          <w:rFonts w:ascii="Times New Roman" w:hAnsi="Times New Roman"/>
          <w:b w:val="0"/>
          <w:noProof/>
          <w:sz w:val="24"/>
          <w:szCs w:val="24"/>
        </w:rPr>
      </w:pPr>
      <w:hyperlink r:id="rId8" w:history="1">
        <w:r w:rsidR="00E01C13" w:rsidRPr="001E46CD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Пароль для базы данных «Канал продаж»</w:t>
        </w:r>
      </w:hyperlink>
    </w:p>
    <w:p w:rsidR="00E01C13" w:rsidRPr="00E01C13" w:rsidRDefault="00E01C13" w:rsidP="00E01C13">
      <w:pPr>
        <w:pStyle w:val="3"/>
        <w:spacing w:before="0" w:beforeAutospacing="0" w:after="120" w:afterAutospacing="0"/>
        <w:rPr>
          <w:b w:val="0"/>
          <w:sz w:val="24"/>
        </w:rPr>
      </w:pPr>
    </w:p>
    <w:p w:rsidR="0059760B" w:rsidRDefault="0059760B" w:rsidP="0056659C">
      <w:pPr>
        <w:pStyle w:val="3"/>
        <w:spacing w:before="0" w:beforeAutospacing="0" w:after="120" w:afterAutospacing="0"/>
        <w:rPr>
          <w:sz w:val="24"/>
          <w:lang w:val="uk-UA"/>
        </w:rPr>
      </w:pPr>
      <w:r>
        <w:rPr>
          <w:sz w:val="24"/>
          <w:lang w:val="uk-UA"/>
        </w:rPr>
        <w:t xml:space="preserve">База </w:t>
      </w:r>
      <w:proofErr w:type="spellStart"/>
      <w:r>
        <w:rPr>
          <w:sz w:val="24"/>
          <w:lang w:val="uk-UA"/>
        </w:rPr>
        <w:t>данных</w:t>
      </w:r>
      <w:proofErr w:type="spellEnd"/>
      <w:r w:rsidRPr="0059760B">
        <w:rPr>
          <w:rFonts w:hint="eastAsia"/>
          <w:sz w:val="24"/>
          <w:lang w:val="uk-UA"/>
        </w:rPr>
        <w:t xml:space="preserve"> </w:t>
      </w:r>
      <w:r>
        <w:rPr>
          <w:sz w:val="24"/>
          <w:lang w:val="uk-UA"/>
        </w:rPr>
        <w:t xml:space="preserve">«Канал продаж» </w:t>
      </w:r>
      <w:proofErr w:type="spellStart"/>
      <w:r>
        <w:rPr>
          <w:sz w:val="24"/>
          <w:lang w:val="uk-UA"/>
        </w:rPr>
        <w:t>создана</w:t>
      </w:r>
      <w:proofErr w:type="spellEnd"/>
      <w:r>
        <w:rPr>
          <w:sz w:val="24"/>
          <w:lang w:val="uk-UA"/>
        </w:rPr>
        <w:t xml:space="preserve"> в СУ</w:t>
      </w:r>
      <w:r>
        <w:rPr>
          <w:rFonts w:hint="eastAsia"/>
          <w:sz w:val="24"/>
          <w:lang w:val="uk-UA"/>
        </w:rPr>
        <w:t xml:space="preserve">БД </w:t>
      </w:r>
      <w:r>
        <w:rPr>
          <w:sz w:val="24"/>
          <w:lang w:val="en-US"/>
        </w:rPr>
        <w:t>MS</w:t>
      </w:r>
      <w:r w:rsidRPr="0056659C">
        <w:rPr>
          <w:sz w:val="24"/>
        </w:rPr>
        <w:t xml:space="preserve"> </w:t>
      </w:r>
      <w:r>
        <w:rPr>
          <w:sz w:val="24"/>
          <w:lang w:val="en-US"/>
        </w:rPr>
        <w:t>Access</w:t>
      </w:r>
      <w:r w:rsidRPr="0056659C">
        <w:rPr>
          <w:sz w:val="24"/>
        </w:rPr>
        <w:t xml:space="preserve"> </w:t>
      </w:r>
      <w:r>
        <w:rPr>
          <w:sz w:val="24"/>
        </w:rPr>
        <w:t xml:space="preserve">2007-2010 </w:t>
      </w:r>
      <w:r w:rsidR="001E46CD" w:rsidRPr="001E46CD">
        <w:rPr>
          <w:sz w:val="24"/>
        </w:rPr>
        <w:t xml:space="preserve"> </w:t>
      </w:r>
      <w:r>
        <w:rPr>
          <w:rFonts w:hint="eastAsia"/>
          <w:sz w:val="24"/>
          <w:lang w:val="uk-UA"/>
        </w:rPr>
        <w:t>по шаблону</w:t>
      </w:r>
    </w:p>
    <w:bookmarkEnd w:id="0"/>
    <w:bookmarkEnd w:id="1"/>
    <w:bookmarkEnd w:id="2"/>
    <w:bookmarkEnd w:id="3"/>
    <w:p w:rsidR="0059760B" w:rsidRPr="0059760B" w:rsidRDefault="0059760B" w:rsidP="0056659C">
      <w:pPr>
        <w:pStyle w:val="3"/>
        <w:spacing w:before="0" w:beforeAutospacing="0" w:after="120" w:afterAutospacing="0"/>
        <w:rPr>
          <w:sz w:val="24"/>
          <w:lang w:val="uk-UA"/>
        </w:rPr>
      </w:pPr>
    </w:p>
    <w:p w:rsidR="0056659C" w:rsidRDefault="0056659C" w:rsidP="0056659C">
      <w:pPr>
        <w:ind w:left="360"/>
        <w:jc w:val="both"/>
      </w:pPr>
      <w:r>
        <w:t>База данных «Канал продаж» позволяет вести учёт возможных продаж, учитывая вероятности.</w:t>
      </w:r>
    </w:p>
    <w:p w:rsidR="0059760B" w:rsidRDefault="0059760B" w:rsidP="0056659C">
      <w:pPr>
        <w:ind w:left="360"/>
        <w:jc w:val="both"/>
      </w:pPr>
      <w:r>
        <w:t>Схема базы данных «Канал продаж» отображает связи таблиц «Клиенты», «Возможности», «Сотрудники»</w:t>
      </w:r>
    </w:p>
    <w:p w:rsidR="0059760B" w:rsidRDefault="0059760B" w:rsidP="0056659C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76151E0" wp14:editId="3670F7C6">
            <wp:extent cx="5940425" cy="3592213"/>
            <wp:effectExtent l="0" t="0" r="3175" b="8255"/>
            <wp:docPr id="3" name="Рисунок 3" descr="Схема базы данных «Канал продаж» отображает связи таблиц «Клиенты», «Возможности», «Сотрудники»" title="Схема базы данных «Канал продаж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D4" w:rsidRDefault="008D1DD4" w:rsidP="0056659C">
      <w:pPr>
        <w:ind w:left="360"/>
        <w:jc w:val="both"/>
      </w:pPr>
      <w:r>
        <w:t>Таблицы:</w:t>
      </w:r>
    </w:p>
    <w:p w:rsidR="008D1DD4" w:rsidRDefault="008D1DD4" w:rsidP="0056659C">
      <w:pPr>
        <w:ind w:left="360"/>
        <w:jc w:val="both"/>
      </w:pPr>
      <w:r>
        <w:t xml:space="preserve">Структура таблицы «Клиенты»: </w:t>
      </w:r>
      <w:proofErr w:type="gramStart"/>
      <w:r>
        <w:t>ИД, организация, фамилия, имя, адрес электронной почты, должность, рабочий телефон, домашний телефон, мобильный телефон, номер факса, адрес, город, область, край, индекс, страна или регион, веб-страница, заметки, вложения.</w:t>
      </w:r>
      <w:proofErr w:type="gramEnd"/>
    </w:p>
    <w:p w:rsidR="008D1DD4" w:rsidRDefault="008D1DD4" w:rsidP="0056659C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4E5BDF" wp14:editId="57F0E8CE">
            <wp:extent cx="5940425" cy="3592213"/>
            <wp:effectExtent l="0" t="0" r="3175" b="8255"/>
            <wp:docPr id="20" name="Рисунок 20" descr="Структура таблицы «Клиенты»: ИД, организация, фамилия, имя, адрес электронной почты, должность, рабочий телефон, домашний телефон, мобильный телефон, номер факса, адрес, город, область, край, индекс, страна или регион, веб-страница, заметки, вложения." title="Структура таблицы «Клиен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D4" w:rsidRDefault="008D1DD4" w:rsidP="0056659C">
      <w:pPr>
        <w:ind w:left="360"/>
        <w:jc w:val="both"/>
      </w:pPr>
      <w:r w:rsidRPr="008D1DD4">
        <w:t>Структура таблицы «</w:t>
      </w:r>
      <w:r>
        <w:t>Возможност</w:t>
      </w:r>
      <w:r w:rsidRPr="008D1DD4">
        <w:t>и»</w:t>
      </w:r>
      <w:r>
        <w:t xml:space="preserve">: </w:t>
      </w:r>
      <w:proofErr w:type="gramStart"/>
      <w:r>
        <w:t>ИД, название, клиент, сотрудник, категория, оценка вероятности, источник, дата открытия, ожидаемая дата закрытия, вероятность, ожидаемый доход, закрыто, описание, примечания.</w:t>
      </w:r>
      <w:proofErr w:type="gramEnd"/>
    </w:p>
    <w:p w:rsidR="008D1DD4" w:rsidRDefault="008D1DD4" w:rsidP="0056659C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3EAC216A" wp14:editId="39368D7F">
            <wp:extent cx="5940425" cy="3592213"/>
            <wp:effectExtent l="0" t="0" r="3175" b="8255"/>
            <wp:docPr id="21" name="Рисунок 21" descr="Структура таблицы «Возможности»: ИД, название, клиент, сотрудник, категория, оценка вероятности, источник, дата открытия, ожидаемая дата закрытия, вероятность, ожидаемый доход, закрыто, описание, примечания." title="Структура таблицы «Возмож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D4" w:rsidRDefault="008D1DD4" w:rsidP="008D1DD4">
      <w:pPr>
        <w:ind w:left="360"/>
        <w:jc w:val="both"/>
      </w:pPr>
      <w:r>
        <w:t xml:space="preserve">Структура таблицы «Сотрудники»: </w:t>
      </w:r>
      <w:proofErr w:type="gramStart"/>
      <w:r>
        <w:t>ИД, организация, фамилия, имя, адрес электронной почты, должность, рабочий телефон, домашний телефон, мобильный телефон, номер факса, адрес, город, область, край, индекс, страна или регион, веб-страница, заметки, вложения.</w:t>
      </w:r>
      <w:proofErr w:type="gramEnd"/>
    </w:p>
    <w:p w:rsidR="008D1DD4" w:rsidRDefault="008D1DD4" w:rsidP="0056659C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5E65FC1" wp14:editId="1CCB786D">
            <wp:extent cx="5940425" cy="3592213"/>
            <wp:effectExtent l="0" t="0" r="3175" b="8255"/>
            <wp:docPr id="22" name="Рисунок 22" descr="Структура таблицы «Сотрудники»: ИД, организация, фамилия, имя, адрес электронной почты, должность, рабочий телефон, домашний телефон, мобильный телефон, номер факса, адрес, город, область, край, индекс, страна или регион, веб-страница, заметки, вложения." title="Структура таблицы «Сотрудн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0B" w:rsidRDefault="0059760B" w:rsidP="0056659C">
      <w:pPr>
        <w:ind w:left="360"/>
        <w:jc w:val="both"/>
      </w:pPr>
    </w:p>
    <w:p w:rsidR="0059760B" w:rsidRPr="0056659C" w:rsidRDefault="0059760B" w:rsidP="0056659C">
      <w:pPr>
        <w:ind w:left="360"/>
        <w:jc w:val="both"/>
      </w:pPr>
      <w:r>
        <w:t>Формы:</w:t>
      </w: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E3B892F" wp14:editId="5D0AA172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BE0764A" wp14:editId="6D26F9F4">
            <wp:extent cx="5940425" cy="4950252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B4FF643" wp14:editId="15A71C1E">
            <wp:extent cx="5940425" cy="359221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EE7215" wp14:editId="449B5889">
            <wp:extent cx="5940425" cy="4950252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A04F7F" wp14:editId="1F1678CE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C253D1F" wp14:editId="7BA69045">
            <wp:extent cx="5940425" cy="4151982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lang w:val="uk-UA"/>
        </w:rPr>
      </w:pPr>
      <w:r>
        <w:rPr>
          <w:lang w:val="uk-UA"/>
        </w:rPr>
        <w:t xml:space="preserve">Схема </w:t>
      </w:r>
      <w:proofErr w:type="spellStart"/>
      <w:r>
        <w:rPr>
          <w:lang w:val="uk-UA"/>
        </w:rPr>
        <w:t>связей</w:t>
      </w:r>
      <w:proofErr w:type="spellEnd"/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FF9A83E" wp14:editId="67B8320E">
            <wp:extent cx="6152515" cy="37204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>Отчёты</w:t>
      </w:r>
    </w:p>
    <w:p w:rsidR="0056659C" w:rsidRDefault="0056659C" w:rsidP="0056659C">
      <w:pPr>
        <w:jc w:val="both"/>
        <w:rPr>
          <w:noProof/>
          <w:lang w:val="uk-UA" w:eastAsia="ru-RU"/>
        </w:rPr>
      </w:pP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6533A1" wp14:editId="657A7A95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6BD90D4" wp14:editId="5169E1AB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032FFD" wp14:editId="2354F912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DE3DA32" wp14:editId="79365B8B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62EA38" wp14:editId="2EC03099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E1537A6" wp14:editId="2F049B85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CF0A57" wp14:editId="47CCA151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5587FB" wp14:editId="3C4E5CB5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477242" wp14:editId="40F71409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>Дополнительно созданный отчёт:</w:t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C870BD" wp14:editId="6199E9D6">
            <wp:extent cx="2486025" cy="1143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9C" w:rsidRDefault="0056659C" w:rsidP="0056659C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8AC9526" wp14:editId="3FE2CDEA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C2" w:rsidRDefault="00713FC2" w:rsidP="00713FC2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lastRenderedPageBreak/>
        <w:t xml:space="preserve">Этот отчёт взят с  сайта </w:t>
      </w:r>
      <w:hyperlink r:id="rId31" w:history="1">
        <w:r w:rsidRPr="00E267F1">
          <w:rPr>
            <w:rStyle w:val="a5"/>
          </w:rPr>
          <w:t>http://access.avorut.ru</w:t>
        </w:r>
      </w:hyperlink>
    </w:p>
    <w:p w:rsidR="00713FC2" w:rsidRDefault="00713FC2" w:rsidP="00713FC2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13FC2" w:rsidRPr="0021587D" w:rsidRDefault="00713FC2" w:rsidP="00713FC2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32" w:history="1">
        <w:r>
          <w:rPr>
            <w:rStyle w:val="a5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>
          <w:rPr>
            <w:rStyle w:val="a5"/>
            <w:rFonts w:ascii="Times New Roman" w:hAnsi="Times New Roman"/>
            <w:sz w:val="24"/>
            <w:szCs w:val="24"/>
          </w:rPr>
          <w:t>access</w:t>
        </w:r>
        <w:proofErr w:type="spellEnd"/>
        <w:r>
          <w:rPr>
            <w:rStyle w:val="a5"/>
            <w:rFonts w:ascii="Times New Roman" w:hAnsi="Times New Roman"/>
            <w:sz w:val="24"/>
            <w:szCs w:val="24"/>
          </w:rPr>
          <w:t xml:space="preserve"> «Канал продаж»</w:t>
        </w:r>
      </w:hyperlink>
      <w:r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424BC" w:rsidRDefault="00713FC2" w:rsidP="00713FC2">
      <w:pPr>
        <w:ind w:left="708"/>
        <w:rPr>
          <w:rFonts w:ascii="Times New Roman" w:hAnsi="Times New Roman"/>
          <w:b/>
          <w:noProof/>
          <w:sz w:val="24"/>
          <w:szCs w:val="24"/>
          <w:lang w:val="en-US"/>
        </w:rPr>
      </w:pPr>
      <w:hyperlink r:id="rId33" w:history="1">
        <w:r w:rsidRPr="001E46CD">
          <w:rPr>
            <w:rStyle w:val="a5"/>
            <w:rFonts w:ascii="Times New Roman" w:hAnsi="Times New Roman"/>
            <w:noProof/>
            <w:sz w:val="24"/>
            <w:szCs w:val="24"/>
          </w:rPr>
          <w:t>Пароль для базы данных «Канал продаж»</w:t>
        </w:r>
      </w:hyperlink>
    </w:p>
    <w:p w:rsidR="00713FC2" w:rsidRPr="00713FC2" w:rsidRDefault="00713FC2" w:rsidP="00713FC2">
      <w:pPr>
        <w:rPr>
          <w:lang w:val="en-US"/>
        </w:rPr>
      </w:pPr>
      <w:bookmarkStart w:id="4" w:name="_GoBack"/>
      <w:bookmarkEnd w:id="4"/>
    </w:p>
    <w:p w:rsidR="00E01C13" w:rsidRPr="00CE6351" w:rsidRDefault="00E01C13" w:rsidP="00E01C13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Другие </w:t>
      </w:r>
      <w:hyperlink r:id="rId34" w:history="1">
        <w:r w:rsidRPr="0021587D">
          <w:rPr>
            <w:rStyle w:val="a5"/>
            <w:rFonts w:ascii="Times New Roman" w:hAnsi="Times New Roman"/>
            <w:noProof/>
            <w:sz w:val="24"/>
            <w:szCs w:val="24"/>
            <w:lang w:eastAsia="ru-RU"/>
          </w:rPr>
          <w:t xml:space="preserve">готовые базы данных </w:t>
        </w:r>
        <w:r w:rsidRPr="0021587D">
          <w:rPr>
            <w:rStyle w:val="a5"/>
            <w:rFonts w:ascii="Times New Roman" w:hAnsi="Times New Roman"/>
            <w:sz w:val="24"/>
            <w:szCs w:val="24"/>
            <w:lang w:val="en-US"/>
          </w:rPr>
          <w:t>access</w:t>
        </w:r>
      </w:hyperlink>
      <w:r w:rsidRPr="00CE6351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Поставщики и их товарооборот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35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Поставщики и их товарооборот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Грузы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36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Грузы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Поставки продовольственных товаров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37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Поставки продовольственных товаров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Сеть магазинов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38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Сеть магазинов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Склад (ОПЗ) </w:t>
      </w:r>
      <w:hyperlink r:id="rId39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Скачать базу данных (БД) Склад (ОПЗ)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Складской учёт материалов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0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Складской учёт материалов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Мережа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магазинів</w:t>
      </w:r>
      <w:proofErr w:type="spellEnd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Бонусна</w:t>
      </w:r>
      <w:proofErr w:type="spellEnd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програма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1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Мережа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магазинів</w:t>
        </w:r>
        <w:proofErr w:type="spell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Бонусна</w:t>
        </w:r>
        <w:proofErr w:type="spell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програма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Магазин игрушек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2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Магазин игрушек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(БД), содержащую сведения по учёту материалов на складе. </w:t>
      </w:r>
      <w:hyperlink r:id="rId43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Скачать базу данных (БД), содержащую сведения по учёту материалов на складе.</w:t>
        </w:r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«Склад»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4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«Склад»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«Заказчики на товар»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5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«Заказчики на товар»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«Мебельная фабрика»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6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«Мебельная фабрика»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«Строительный магазин»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7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«Строительный магазин»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«Экспедитор»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8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«Экспедитор»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«Учёт прихода товаров на почтамт»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9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«Учёт прихода товаров на почтамт»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Скачать базу данных (БД) «Реализация товаров»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0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«Реализация товаров»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«Книжный магазин»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1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«Книжный магазин»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«Оптовый магазин. Учет продаж товара»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2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«Оптовый магазин. Учет продаж товара»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«Оптовая база. Движение товаров»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3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«Оптовая база. Движение товаров»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Pr="00267303" w:rsidRDefault="00E01C13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«Оптовая база»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4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«Оптовая база»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01C13" w:rsidRDefault="002A3A6E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Поставка товаров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5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Поставка товаров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2A3A6E" w:rsidRDefault="002A3A6E" w:rsidP="00E01C1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Торговля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6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Торговля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2A3A6E" w:rsidRPr="00267303" w:rsidRDefault="002A3A6E" w:rsidP="002A3A6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Канал продаж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7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Канал продаж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2A3A6E" w:rsidRPr="00267303" w:rsidRDefault="002A3A6E" w:rsidP="002A3A6E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01C13" w:rsidRDefault="00E01C13" w:rsidP="00E01C13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01C13" w:rsidRPr="0021587D" w:rsidRDefault="00E01C13" w:rsidP="00E01C13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Полный список тем для баз даных </w:t>
      </w:r>
      <w:r w:rsidRPr="00462F4B">
        <w:rPr>
          <w:rFonts w:ascii="Times New Roman" w:hAnsi="Times New Roman"/>
          <w:noProof/>
          <w:sz w:val="24"/>
          <w:szCs w:val="24"/>
          <w:lang w:eastAsia="ru-RU"/>
        </w:rPr>
        <w:t>MS Access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здесь: 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8" w:history="1">
        <w:r w:rsidRPr="00E267F1">
          <w:rPr>
            <w:rStyle w:val="a5"/>
          </w:rPr>
          <w:t>http://access.avorut.ru</w:t>
        </w:r>
      </w:hyperlink>
    </w:p>
    <w:p w:rsidR="00E01C13" w:rsidRDefault="00E01C13" w:rsidP="00E01C13"/>
    <w:sectPr w:rsidR="00E0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A2F42"/>
    <w:multiLevelType w:val="hybridMultilevel"/>
    <w:tmpl w:val="63308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BB"/>
    <w:rsid w:val="001E46CD"/>
    <w:rsid w:val="002A3A6E"/>
    <w:rsid w:val="005424BC"/>
    <w:rsid w:val="0056659C"/>
    <w:rsid w:val="0059760B"/>
    <w:rsid w:val="00713FC2"/>
    <w:rsid w:val="008107BB"/>
    <w:rsid w:val="008D1DD4"/>
    <w:rsid w:val="00E0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59C"/>
  </w:style>
  <w:style w:type="paragraph" w:styleId="3">
    <w:name w:val="heading 3"/>
    <w:basedOn w:val="a"/>
    <w:link w:val="30"/>
    <w:semiHidden/>
    <w:unhideWhenUsed/>
    <w:qFormat/>
    <w:rsid w:val="0056659C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56659C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9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E01C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59C"/>
  </w:style>
  <w:style w:type="paragraph" w:styleId="3">
    <w:name w:val="heading 3"/>
    <w:basedOn w:val="a"/>
    <w:link w:val="30"/>
    <w:semiHidden/>
    <w:unhideWhenUsed/>
    <w:qFormat/>
    <w:rsid w:val="0056659C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56659C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9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E01C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access.avorut.ru/load/bazy_dannykh_ms_access/kontrolnye_raboty_po_bazam_dannykh_ms_access/skachat_bazu_dannykh_bd_sklad_opz/3-1-0-103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access.avorut.ru" TargetMode="External"/><Relationship Id="rId42" Type="http://schemas.openxmlformats.org/officeDocument/2006/relationships/hyperlink" Target="http://access.avorut.ru/load/bazy_dannykh_ms_access/kontrolnye_raboty_po_bazam_dannykh_ms_access/skachat_bazu_dannykh_bd_magazin_igrushek/3-1-0-115" TargetMode="External"/><Relationship Id="rId47" Type="http://schemas.openxmlformats.org/officeDocument/2006/relationships/hyperlink" Target="http://access.avorut.ru/load/3-1-0-37" TargetMode="External"/><Relationship Id="rId50" Type="http://schemas.openxmlformats.org/officeDocument/2006/relationships/hyperlink" Target="http://access.avorut.ru/load/3-1-0-56" TargetMode="External"/><Relationship Id="rId55" Type="http://schemas.openxmlformats.org/officeDocument/2006/relationships/hyperlink" Target="http://access.avorut.ru/load/3-1-0-138" TargetMode="External"/><Relationship Id="rId7" Type="http://schemas.openxmlformats.org/officeDocument/2006/relationships/hyperlink" Target="http://access.avorut.ru/load/0-0-0-137-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oplata.info/asp/pay_wm.asp?id_d=1616712" TargetMode="External"/><Relationship Id="rId38" Type="http://schemas.openxmlformats.org/officeDocument/2006/relationships/hyperlink" Target="http://access.avorut.ru/load/bazy_dannykh_ms_access/kontrolnye_raboty_po_bazam_dannykh_ms_access/skachat_bazu_dannykh_bd_set_magazinov/3-1-0-102" TargetMode="External"/><Relationship Id="rId46" Type="http://schemas.openxmlformats.org/officeDocument/2006/relationships/hyperlink" Target="http://access.avorut.ru/load/3-1-0-35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access.avorut.ru/load/bazy_dannykh_ms_access/kontrolnye_raboty_po_bazam_dannykh_ms_access/skachat_bazu_dannykh_bd_merezha_magaziniv_bonusna_programa/3-1-0-112" TargetMode="External"/><Relationship Id="rId54" Type="http://schemas.openxmlformats.org/officeDocument/2006/relationships/hyperlink" Target="http://access.avorut.ru/load/3-1-0-11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access.avorut.ru/load/0-0-0-137-20" TargetMode="External"/><Relationship Id="rId37" Type="http://schemas.openxmlformats.org/officeDocument/2006/relationships/hyperlink" Target="http://access.avorut.ru/load/bazy_dannykh_ms_access/kontrolnye_raboty_po_bazam_dannykh_ms_access/skachat_bazu_dannykh_bd_postavki_prodovolstvennykh_tovarov/3-1-0-100" TargetMode="External"/><Relationship Id="rId40" Type="http://schemas.openxmlformats.org/officeDocument/2006/relationships/hyperlink" Target="http://access.avorut.ru/load/bazy_dannykh_ms_access/kontrolnye_raboty_po_bazam_dannykh_ms_access/skachat_bazu_dannykh_bd_skladskoj_uchjot_materialov/3-1-0-104" TargetMode="External"/><Relationship Id="rId45" Type="http://schemas.openxmlformats.org/officeDocument/2006/relationships/hyperlink" Target="http://access.avorut.ru/load/3-1-0-34" TargetMode="External"/><Relationship Id="rId53" Type="http://schemas.openxmlformats.org/officeDocument/2006/relationships/hyperlink" Target="http://access.avorut.ru/load/3-1-0-89" TargetMode="External"/><Relationship Id="rId58" Type="http://schemas.openxmlformats.org/officeDocument/2006/relationships/hyperlink" Target="http://access.avoru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access.avorut.ru/load/bazy_dannykh_ms_access/kontrolnye_raboty_po_bazam_dannykh_ms_access/skachat_bazu_dannykh_bd_gruzy/3-1-0-97" TargetMode="External"/><Relationship Id="rId49" Type="http://schemas.openxmlformats.org/officeDocument/2006/relationships/hyperlink" Target="http://access.avorut.ru/load/3-1-0-50" TargetMode="External"/><Relationship Id="rId57" Type="http://schemas.openxmlformats.org/officeDocument/2006/relationships/hyperlink" Target="http://access.avorut.ru/load/3-1-0-137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access.avorut.ru" TargetMode="External"/><Relationship Id="rId44" Type="http://schemas.openxmlformats.org/officeDocument/2006/relationships/hyperlink" Target="http://access.avorut.ru/load/3-1-0-29" TargetMode="External"/><Relationship Id="rId52" Type="http://schemas.openxmlformats.org/officeDocument/2006/relationships/hyperlink" Target="http://access.avorut.ru/load/3-1-0-65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access.avorut.ru/load/bazy_dannykh_ms_access/kontrolnye_raboty_po_bazam_dannykh_ms_access/skachat_bazu_dannykh_bd_postavshhiki_i_ikh_tovarooborot/3-1-0-96" TargetMode="External"/><Relationship Id="rId43" Type="http://schemas.openxmlformats.org/officeDocument/2006/relationships/hyperlink" Target="http://access.avorut.ru/load/3-1-0-3" TargetMode="External"/><Relationship Id="rId48" Type="http://schemas.openxmlformats.org/officeDocument/2006/relationships/hyperlink" Target="http://access.avorut.ru/load/3-1-0-48" TargetMode="External"/><Relationship Id="rId56" Type="http://schemas.openxmlformats.org/officeDocument/2006/relationships/hyperlink" Target="http://access.avorut.ru/load/3-1-0-140" TargetMode="External"/><Relationship Id="rId8" Type="http://schemas.openxmlformats.org/officeDocument/2006/relationships/hyperlink" Target="http://www.oplata.info/asp/pay_wm.asp?id_d=1616712" TargetMode="External"/><Relationship Id="rId51" Type="http://schemas.openxmlformats.org/officeDocument/2006/relationships/hyperlink" Target="http://access.avorut.ru/load/3-1-0-59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987</Words>
  <Characters>5626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9</cp:revision>
  <dcterms:created xsi:type="dcterms:W3CDTF">2013-07-13T13:19:00Z</dcterms:created>
  <dcterms:modified xsi:type="dcterms:W3CDTF">2013-10-30T13:17:00Z</dcterms:modified>
</cp:coreProperties>
</file>